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D50" w:rsidRPr="00CF0F01" w:rsidRDefault="00B17D50">
      <w:pPr>
        <w:rPr>
          <w:color w:val="FF0000"/>
        </w:rPr>
      </w:pPr>
    </w:p>
    <w:tbl>
      <w:tblPr>
        <w:tblW w:w="21972" w:type="dxa"/>
        <w:tblLook w:val="04A0" w:firstRow="1" w:lastRow="0" w:firstColumn="1" w:lastColumn="0" w:noHBand="0" w:noVBand="1"/>
      </w:tblPr>
      <w:tblGrid>
        <w:gridCol w:w="1701"/>
        <w:gridCol w:w="20271"/>
      </w:tblGrid>
      <w:tr w:rsidR="00CF0F01" w:rsidRPr="00CF0F01" w:rsidTr="00B17D50">
        <w:trPr>
          <w:trHeight w:val="4932"/>
        </w:trPr>
        <w:tc>
          <w:tcPr>
            <w:tcW w:w="170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bookmarkStart w:id="0" w:name="_GoBack"/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Z</w:t>
            </w:r>
          </w:p>
        </w:tc>
        <w:tc>
          <w:tcPr>
            <w:tcW w:w="2027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Ich bin o.k., wenn ich mich beeile.</w:t>
            </w:r>
          </w:p>
        </w:tc>
      </w:tr>
      <w:bookmarkEnd w:id="0"/>
      <w:tr w:rsidR="00CF0F01" w:rsidRPr="00CF0F01" w:rsidTr="00B17D50">
        <w:trPr>
          <w:trHeight w:val="4932"/>
        </w:trPr>
        <w:tc>
          <w:tcPr>
            <w:tcW w:w="170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A</w:t>
            </w:r>
          </w:p>
        </w:tc>
        <w:tc>
          <w:tcPr>
            <w:tcW w:w="2027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Ich habe oft das Gefühl, dass Zeit und Raum nicht ausreichen, um Wichtiges zu tun und zu erfahren.</w:t>
            </w:r>
          </w:p>
        </w:tc>
      </w:tr>
      <w:tr w:rsidR="00CF0F01" w:rsidRPr="00CF0F01" w:rsidTr="00B17D50">
        <w:trPr>
          <w:trHeight w:val="4932"/>
        </w:trPr>
        <w:tc>
          <w:tcPr>
            <w:tcW w:w="170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lastRenderedPageBreak/>
              <w:t>L</w:t>
            </w:r>
          </w:p>
        </w:tc>
        <w:tc>
          <w:tcPr>
            <w:tcW w:w="2027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Ich gestalte mir eine lebenswerte Zeit und Arbeitswelt</w:t>
            </w:r>
            <w:r w:rsidR="00DA64BD" w:rsidRPr="00CF0F01">
              <w:rPr>
                <w:rFonts w:ascii="Calibri" w:hAnsi="Calibri"/>
                <w:color w:val="FF0000"/>
                <w:sz w:val="130"/>
                <w:szCs w:val="130"/>
              </w:rPr>
              <w:t>.</w:t>
            </w:r>
          </w:p>
        </w:tc>
      </w:tr>
      <w:tr w:rsidR="00CF0F01" w:rsidRPr="00CF0F01" w:rsidTr="00B17D50">
        <w:trPr>
          <w:trHeight w:val="4932"/>
        </w:trPr>
        <w:tc>
          <w:tcPr>
            <w:tcW w:w="170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A</w:t>
            </w:r>
          </w:p>
        </w:tc>
        <w:tc>
          <w:tcPr>
            <w:tcW w:w="2027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Ich spreche manchmal sehr schnell und viel.</w:t>
            </w:r>
          </w:p>
        </w:tc>
      </w:tr>
      <w:tr w:rsidR="00CF0F01" w:rsidRPr="00CF0F01" w:rsidTr="00B17D50">
        <w:trPr>
          <w:trHeight w:val="4932"/>
        </w:trPr>
        <w:tc>
          <w:tcPr>
            <w:tcW w:w="170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L</w:t>
            </w:r>
          </w:p>
        </w:tc>
        <w:tc>
          <w:tcPr>
            <w:tcW w:w="2027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Ich höre den anderen zu und erkläre ihnen das Wichtigste in Kürze</w:t>
            </w:r>
            <w:r w:rsidR="00DA64BD" w:rsidRPr="00CF0F01">
              <w:rPr>
                <w:rFonts w:ascii="Calibri" w:hAnsi="Calibri"/>
                <w:color w:val="FF0000"/>
                <w:sz w:val="130"/>
                <w:szCs w:val="130"/>
              </w:rPr>
              <w:t>.</w:t>
            </w:r>
          </w:p>
        </w:tc>
      </w:tr>
      <w:tr w:rsidR="00CF0F01" w:rsidRPr="00CF0F01" w:rsidTr="00B17D50">
        <w:trPr>
          <w:trHeight w:val="4932"/>
        </w:trPr>
        <w:tc>
          <w:tcPr>
            <w:tcW w:w="170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A</w:t>
            </w:r>
          </w:p>
        </w:tc>
        <w:tc>
          <w:tcPr>
            <w:tcW w:w="2027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Ich halte mich für einen Hektiker</w:t>
            </w:r>
            <w:r w:rsidR="00DA64BD" w:rsidRPr="00CF0F01">
              <w:rPr>
                <w:rFonts w:ascii="Calibri" w:hAnsi="Calibri"/>
                <w:color w:val="FF0000"/>
                <w:sz w:val="130"/>
                <w:szCs w:val="130"/>
              </w:rPr>
              <w:t>.</w:t>
            </w:r>
          </w:p>
        </w:tc>
      </w:tr>
      <w:tr w:rsidR="00CF0F01" w:rsidRPr="00CF0F01" w:rsidTr="00B17D50">
        <w:trPr>
          <w:trHeight w:val="4932"/>
        </w:trPr>
        <w:tc>
          <w:tcPr>
            <w:tcW w:w="170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L</w:t>
            </w:r>
          </w:p>
        </w:tc>
        <w:tc>
          <w:tcPr>
            <w:tcW w:w="2027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Ich nehme mir Zeit und organisiere mich, bevor ich anfange</w:t>
            </w:r>
            <w:r w:rsidR="00DA64BD" w:rsidRPr="00CF0F01">
              <w:rPr>
                <w:rFonts w:ascii="Calibri" w:hAnsi="Calibri"/>
                <w:color w:val="FF0000"/>
                <w:sz w:val="130"/>
                <w:szCs w:val="130"/>
              </w:rPr>
              <w:t>.</w:t>
            </w:r>
          </w:p>
        </w:tc>
      </w:tr>
      <w:tr w:rsidR="00CF0F01" w:rsidRPr="00CF0F01" w:rsidTr="00B17D50">
        <w:trPr>
          <w:trHeight w:val="4932"/>
        </w:trPr>
        <w:tc>
          <w:tcPr>
            <w:tcW w:w="170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A</w:t>
            </w:r>
          </w:p>
        </w:tc>
        <w:tc>
          <w:tcPr>
            <w:tcW w:w="2027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Ich finde häufig keinen richtigen Rhythmus zwischen Anspannung und Entspannung.</w:t>
            </w:r>
          </w:p>
        </w:tc>
      </w:tr>
      <w:tr w:rsidR="00CF0F01" w:rsidRPr="00CF0F01" w:rsidTr="00B17D50">
        <w:trPr>
          <w:trHeight w:val="4932"/>
        </w:trPr>
        <w:tc>
          <w:tcPr>
            <w:tcW w:w="170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L</w:t>
            </w:r>
          </w:p>
        </w:tc>
        <w:tc>
          <w:tcPr>
            <w:tcW w:w="2027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Ich genieße die Ruhe, um neue Kräfte zu sammeln</w:t>
            </w:r>
            <w:r w:rsidR="00DA64BD" w:rsidRPr="00CF0F01">
              <w:rPr>
                <w:rFonts w:ascii="Calibri" w:hAnsi="Calibri"/>
                <w:color w:val="FF0000"/>
                <w:sz w:val="130"/>
                <w:szCs w:val="130"/>
              </w:rPr>
              <w:t>.</w:t>
            </w:r>
          </w:p>
        </w:tc>
      </w:tr>
      <w:tr w:rsidR="00CF0F01" w:rsidRPr="00CF0F01" w:rsidTr="00B17D50">
        <w:trPr>
          <w:trHeight w:val="4932"/>
        </w:trPr>
        <w:tc>
          <w:tcPr>
            <w:tcW w:w="170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A</w:t>
            </w:r>
          </w:p>
        </w:tc>
        <w:tc>
          <w:tcPr>
            <w:tcW w:w="2027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Manchmal denke ich, niemand hat für mich Zeit und interessiert sich für mich.</w:t>
            </w:r>
          </w:p>
        </w:tc>
      </w:tr>
      <w:tr w:rsidR="00CF0F01" w:rsidRPr="00CF0F01" w:rsidTr="00B17D50">
        <w:trPr>
          <w:trHeight w:val="4932"/>
        </w:trPr>
        <w:tc>
          <w:tcPr>
            <w:tcW w:w="170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L</w:t>
            </w:r>
          </w:p>
        </w:tc>
        <w:tc>
          <w:tcPr>
            <w:tcW w:w="2027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Ich bin sicher, dass andere mir zuhören können</w:t>
            </w:r>
            <w:r w:rsidR="00DA64BD" w:rsidRPr="00CF0F01">
              <w:rPr>
                <w:rFonts w:ascii="Calibri" w:hAnsi="Calibri"/>
                <w:color w:val="FF0000"/>
                <w:sz w:val="130"/>
                <w:szCs w:val="130"/>
              </w:rPr>
              <w:t>.</w:t>
            </w:r>
          </w:p>
        </w:tc>
      </w:tr>
      <w:tr w:rsidR="00CF0F01" w:rsidRPr="00CF0F01" w:rsidTr="00B17D50">
        <w:trPr>
          <w:trHeight w:val="4932"/>
        </w:trPr>
        <w:tc>
          <w:tcPr>
            <w:tcW w:w="170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A</w:t>
            </w:r>
          </w:p>
        </w:tc>
        <w:tc>
          <w:tcPr>
            <w:tcW w:w="2027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Ich habe häufig das Gefühl, Wesentliches zu verpassen.</w:t>
            </w:r>
          </w:p>
        </w:tc>
      </w:tr>
      <w:tr w:rsidR="00CF0F01" w:rsidRPr="00CF0F01" w:rsidTr="00B17D50">
        <w:trPr>
          <w:trHeight w:val="4932"/>
        </w:trPr>
        <w:tc>
          <w:tcPr>
            <w:tcW w:w="170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L</w:t>
            </w:r>
          </w:p>
        </w:tc>
        <w:tc>
          <w:tcPr>
            <w:tcW w:w="2027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Ich wähle das Wichtigste aus</w:t>
            </w:r>
            <w:r w:rsidR="00DA64BD" w:rsidRPr="00CF0F01">
              <w:rPr>
                <w:rFonts w:ascii="Calibri" w:hAnsi="Calibri"/>
                <w:color w:val="FF0000"/>
                <w:sz w:val="130"/>
                <w:szCs w:val="130"/>
              </w:rPr>
              <w:t>.</w:t>
            </w:r>
          </w:p>
        </w:tc>
      </w:tr>
      <w:tr w:rsidR="00CF0F01" w:rsidRPr="00CF0F01" w:rsidTr="00B17D50">
        <w:trPr>
          <w:trHeight w:val="4932"/>
        </w:trPr>
        <w:tc>
          <w:tcPr>
            <w:tcW w:w="170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S</w:t>
            </w:r>
          </w:p>
        </w:tc>
        <w:tc>
          <w:tcPr>
            <w:tcW w:w="2027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10"/>
                <w:szCs w:val="110"/>
              </w:rPr>
            </w:pPr>
            <w:r w:rsidRPr="00CF0F01">
              <w:rPr>
                <w:rFonts w:ascii="Calibri" w:hAnsi="Calibri"/>
                <w:color w:val="FF0000"/>
                <w:sz w:val="110"/>
                <w:szCs w:val="110"/>
              </w:rPr>
              <w:t>Er kann kurzfristig auf hohem Aktivationsniveau leistungsfähig bleiben und dies auch bei hoher Situationskomplexität.</w:t>
            </w:r>
          </w:p>
        </w:tc>
      </w:tr>
      <w:tr w:rsidR="00CF0F01" w:rsidRPr="00CF0F01" w:rsidTr="00B17D50">
        <w:trPr>
          <w:trHeight w:val="4932"/>
        </w:trPr>
        <w:tc>
          <w:tcPr>
            <w:tcW w:w="170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S</w:t>
            </w:r>
          </w:p>
        </w:tc>
        <w:tc>
          <w:tcPr>
            <w:tcW w:w="20271" w:type="dxa"/>
            <w:vAlign w:val="center"/>
          </w:tcPr>
          <w:p w:rsidR="00CC5824" w:rsidRPr="00CF0F01" w:rsidRDefault="00CC5824" w:rsidP="00772389">
            <w:pPr>
              <w:ind w:right="-624"/>
              <w:jc w:val="center"/>
              <w:rPr>
                <w:rFonts w:ascii="Calibri" w:hAnsi="Calibri"/>
                <w:color w:val="FF0000"/>
                <w:sz w:val="130"/>
                <w:szCs w:val="130"/>
              </w:rPr>
            </w:pPr>
            <w:r w:rsidRPr="00CF0F01">
              <w:rPr>
                <w:rFonts w:ascii="Calibri" w:hAnsi="Calibri"/>
                <w:color w:val="FF0000"/>
                <w:sz w:val="130"/>
                <w:szCs w:val="130"/>
              </w:rPr>
              <w:t>Man wünscht sich ihn auf der Notfallstation oder bei Crashs im EDV-System</w:t>
            </w:r>
          </w:p>
        </w:tc>
      </w:tr>
    </w:tbl>
    <w:p w:rsidR="00CC5824" w:rsidRPr="00CF0F01" w:rsidRDefault="00CC5824" w:rsidP="00B17D50">
      <w:pPr>
        <w:ind w:right="-624"/>
        <w:rPr>
          <w:rFonts w:ascii="Calibri" w:hAnsi="Calibri"/>
          <w:color w:val="FF0000"/>
          <w:sz w:val="130"/>
          <w:szCs w:val="130"/>
        </w:rPr>
      </w:pPr>
    </w:p>
    <w:sectPr w:rsidR="00CC5824" w:rsidRPr="00CF0F01" w:rsidSect="00772389">
      <w:pgSz w:w="23814" w:h="16839" w:orient="landscape" w:code="8"/>
      <w:pgMar w:top="1276" w:right="851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4E4"/>
    <w:rsid w:val="00016872"/>
    <w:rsid w:val="0005276B"/>
    <w:rsid w:val="000E3C98"/>
    <w:rsid w:val="000F1849"/>
    <w:rsid w:val="001E713A"/>
    <w:rsid w:val="002A1DC7"/>
    <w:rsid w:val="002C69FB"/>
    <w:rsid w:val="002F61C8"/>
    <w:rsid w:val="00341618"/>
    <w:rsid w:val="003F4E7F"/>
    <w:rsid w:val="00407799"/>
    <w:rsid w:val="004514D4"/>
    <w:rsid w:val="0057123A"/>
    <w:rsid w:val="00596E84"/>
    <w:rsid w:val="006D4C34"/>
    <w:rsid w:val="007715B0"/>
    <w:rsid w:val="00772389"/>
    <w:rsid w:val="007C62D6"/>
    <w:rsid w:val="0080224E"/>
    <w:rsid w:val="00867B28"/>
    <w:rsid w:val="00942928"/>
    <w:rsid w:val="009B20C3"/>
    <w:rsid w:val="009E5A04"/>
    <w:rsid w:val="00A31F7B"/>
    <w:rsid w:val="00AC4569"/>
    <w:rsid w:val="00AE30FA"/>
    <w:rsid w:val="00B17D50"/>
    <w:rsid w:val="00CC5824"/>
    <w:rsid w:val="00CF0F01"/>
    <w:rsid w:val="00D45874"/>
    <w:rsid w:val="00D65774"/>
    <w:rsid w:val="00DA64BD"/>
    <w:rsid w:val="00DE6C41"/>
    <w:rsid w:val="00DF449B"/>
    <w:rsid w:val="00EC58CF"/>
    <w:rsid w:val="00F2376E"/>
    <w:rsid w:val="00F623EF"/>
    <w:rsid w:val="00F964E4"/>
    <w:rsid w:val="00FA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769598-F7AD-429C-AE83-CD965E587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gitternetz">
    <w:name w:val="Tabellengitternetz"/>
    <w:basedOn w:val="NormaleTabelle"/>
    <w:rsid w:val="007C62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Typenkennzeichen der Antreiber – Dynamiken</vt:lpstr>
    </vt:vector>
  </TitlesOfParts>
  <Company>whs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Typenkennzeichen der Antreiber – Dynamiken</dc:title>
  <dc:subject/>
  <dc:creator>Sendler</dc:creator>
  <cp:keywords/>
  <cp:lastModifiedBy>Dominik Dallwitz-Wegner</cp:lastModifiedBy>
  <cp:revision>2</cp:revision>
  <dcterms:created xsi:type="dcterms:W3CDTF">2019-02-07T09:08:00Z</dcterms:created>
  <dcterms:modified xsi:type="dcterms:W3CDTF">2019-02-07T09:08:00Z</dcterms:modified>
</cp:coreProperties>
</file>